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3463" w:rsidRDefault="00AC2884" w14:paraId="3C5687B8" w14:textId="77777777">
      <w:pPr>
        <w:pStyle w:val="Heading7"/>
      </w:pPr>
      <w:r>
        <w:rPr>
          <w:noProof/>
        </w:rPr>
        <w:drawing>
          <wp:inline distT="0" distB="0" distL="0" distR="0" wp14:anchorId="095787F3" wp14:editId="7E071917">
            <wp:extent cx="1176867" cy="13239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_72dpi.jpg"/>
                    <pic:cNvPicPr/>
                  </pic:nvPicPr>
                  <pic:blipFill>
                    <a:blip r:embed="rId7">
                      <a:extLst>
                        <a:ext uri="{28A0092B-C50C-407E-A947-70E740481C1C}">
                          <a14:useLocalDpi xmlns:a14="http://schemas.microsoft.com/office/drawing/2010/main" val="0"/>
                        </a:ext>
                      </a:extLst>
                    </a:blip>
                    <a:stretch>
                      <a:fillRect/>
                    </a:stretch>
                  </pic:blipFill>
                  <pic:spPr>
                    <a:xfrm>
                      <a:off x="0" y="0"/>
                      <a:ext cx="1179649" cy="1327105"/>
                    </a:xfrm>
                    <a:prstGeom prst="rect">
                      <a:avLst/>
                    </a:prstGeom>
                  </pic:spPr>
                </pic:pic>
              </a:graphicData>
            </a:graphic>
          </wp:inline>
        </w:drawing>
      </w:r>
    </w:p>
    <w:p w:rsidR="006358C9" w:rsidP="006358C9" w:rsidRDefault="006358C9" w14:paraId="1498322B" w14:textId="77777777">
      <w:pPr>
        <w:jc w:val="center"/>
        <w:rPr>
          <w:rFonts w:ascii="Times New Roman" w:hAnsi="Times New Roman"/>
          <w:b/>
          <w:bCs/>
          <w:spacing w:val="0"/>
          <w:sz w:val="24"/>
          <w:szCs w:val="24"/>
        </w:rPr>
      </w:pPr>
      <w:r>
        <w:rPr>
          <w:rFonts w:ascii="Calibri" w:hAnsi="Calibri" w:cs="Calibri"/>
          <w:b/>
          <w:bCs/>
          <w:color w:val="000000"/>
          <w:spacing w:val="0"/>
          <w:sz w:val="22"/>
          <w:szCs w:val="22"/>
        </w:rPr>
        <w:t>Project Place</w:t>
      </w:r>
    </w:p>
    <w:p w:rsidR="006358C9" w:rsidP="006358C9" w:rsidRDefault="006358C9" w14:paraId="2DC94E46" w14:textId="77777777">
      <w:pPr>
        <w:jc w:val="center"/>
        <w:rPr>
          <w:rFonts w:ascii="Times New Roman" w:hAnsi="Times New Roman"/>
          <w:b/>
          <w:bCs/>
          <w:spacing w:val="0"/>
          <w:sz w:val="24"/>
          <w:szCs w:val="24"/>
        </w:rPr>
      </w:pPr>
      <w:r>
        <w:rPr>
          <w:rFonts w:ascii="Calibri" w:hAnsi="Calibri" w:cs="Calibri"/>
          <w:b/>
          <w:bCs/>
          <w:color w:val="000000"/>
          <w:spacing w:val="0"/>
          <w:sz w:val="22"/>
          <w:szCs w:val="22"/>
        </w:rPr>
        <w:t>Position Description: Board of Directors </w:t>
      </w:r>
    </w:p>
    <w:p w:rsidR="006358C9" w:rsidP="006358C9" w:rsidRDefault="006358C9" w14:paraId="1ECCA52E" w14:textId="77777777">
      <w:pPr>
        <w:rPr>
          <w:rFonts w:ascii="Times New Roman" w:hAnsi="Times New Roman"/>
          <w:spacing w:val="0"/>
          <w:sz w:val="24"/>
          <w:szCs w:val="24"/>
        </w:rPr>
      </w:pPr>
      <w:r>
        <w:rPr>
          <w:rFonts w:ascii="Calibri" w:hAnsi="Calibri" w:cs="Calibri"/>
          <w:color w:val="000000"/>
          <w:spacing w:val="0"/>
          <w:sz w:val="22"/>
          <w:szCs w:val="22"/>
        </w:rPr>
        <w:br/>
      </w:r>
      <w:r>
        <w:rPr>
          <w:rFonts w:ascii="Calibri" w:hAnsi="Calibri" w:cs="Calibri"/>
          <w:b/>
          <w:bCs/>
          <w:color w:val="000000"/>
          <w:spacing w:val="0"/>
          <w:sz w:val="22"/>
          <w:szCs w:val="22"/>
        </w:rPr>
        <w:t xml:space="preserve">About Project Place </w:t>
      </w:r>
      <w:r>
        <w:rPr>
          <w:rFonts w:ascii="Calibri" w:hAnsi="Calibri" w:cs="Calibri"/>
          <w:b/>
          <w:bCs/>
          <w:color w:val="000000"/>
          <w:spacing w:val="0"/>
          <w:sz w:val="22"/>
          <w:szCs w:val="22"/>
        </w:rPr>
        <w:br/>
      </w:r>
      <w:r>
        <w:rPr>
          <w:rFonts w:ascii="Calibri" w:hAnsi="Calibri" w:cs="Calibri"/>
          <w:color w:val="000000"/>
          <w:spacing w:val="0"/>
          <w:sz w:val="22"/>
          <w:szCs w:val="22"/>
        </w:rPr>
        <w:t>Project Place promotes a community of hope and opportunity for individuals experiencing homelessness and poverty by providing the skills, education and resources needed to obtain and sustain employment and housing. Located in Boston, MA, Project Place aims to:</w:t>
      </w:r>
    </w:p>
    <w:p w:rsidR="006358C9" w:rsidP="006358C9" w:rsidRDefault="006358C9" w14:paraId="2BE98FB5" w14:textId="77777777">
      <w:pPr>
        <w:numPr>
          <w:ilvl w:val="0"/>
          <w:numId w:val="7"/>
        </w:numPr>
        <w:textAlignment w:val="baseline"/>
        <w:rPr>
          <w:rFonts w:ascii="Calibri" w:hAnsi="Calibri" w:cs="Calibri"/>
          <w:color w:val="000000"/>
          <w:spacing w:val="0"/>
          <w:sz w:val="22"/>
          <w:szCs w:val="22"/>
        </w:rPr>
      </w:pPr>
      <w:r>
        <w:rPr>
          <w:rFonts w:ascii="Calibri" w:hAnsi="Calibri" w:cs="Calibri"/>
          <w:color w:val="000000"/>
          <w:spacing w:val="0"/>
          <w:sz w:val="22"/>
          <w:szCs w:val="22"/>
        </w:rPr>
        <w:t xml:space="preserve">provide a supportive and inclusive community that seeks to meet individuals wherever they are on life’s </w:t>
      </w:r>
      <w:proofErr w:type="gramStart"/>
      <w:r>
        <w:rPr>
          <w:rFonts w:ascii="Calibri" w:hAnsi="Calibri" w:cs="Calibri"/>
          <w:color w:val="000000"/>
          <w:spacing w:val="0"/>
          <w:sz w:val="22"/>
          <w:szCs w:val="22"/>
        </w:rPr>
        <w:t>journey;</w:t>
      </w:r>
      <w:proofErr w:type="gramEnd"/>
    </w:p>
    <w:p w:rsidR="006358C9" w:rsidP="006358C9" w:rsidRDefault="006358C9" w14:paraId="3A3ADCDC" w14:textId="77777777">
      <w:pPr>
        <w:numPr>
          <w:ilvl w:val="0"/>
          <w:numId w:val="7"/>
        </w:numPr>
        <w:textAlignment w:val="baseline"/>
        <w:rPr>
          <w:rFonts w:ascii="Calibri" w:hAnsi="Calibri" w:cs="Calibri"/>
          <w:color w:val="000000"/>
          <w:spacing w:val="0"/>
          <w:sz w:val="22"/>
          <w:szCs w:val="22"/>
        </w:rPr>
      </w:pPr>
      <w:r>
        <w:rPr>
          <w:rFonts w:ascii="Calibri" w:hAnsi="Calibri" w:cs="Calibri"/>
          <w:color w:val="000000"/>
          <w:spacing w:val="0"/>
          <w:sz w:val="22"/>
          <w:szCs w:val="22"/>
        </w:rPr>
        <w:t xml:space="preserve">deliver high quality programming that is effective, evidence-based and outcome </w:t>
      </w:r>
      <w:proofErr w:type="gramStart"/>
      <w:r>
        <w:rPr>
          <w:rFonts w:ascii="Calibri" w:hAnsi="Calibri" w:cs="Calibri"/>
          <w:color w:val="000000"/>
          <w:spacing w:val="0"/>
          <w:sz w:val="22"/>
          <w:szCs w:val="22"/>
        </w:rPr>
        <w:t>focused;</w:t>
      </w:r>
      <w:proofErr w:type="gramEnd"/>
    </w:p>
    <w:p w:rsidR="006358C9" w:rsidP="006358C9" w:rsidRDefault="006358C9" w14:paraId="7F37B00C" w14:textId="77777777">
      <w:pPr>
        <w:numPr>
          <w:ilvl w:val="0"/>
          <w:numId w:val="7"/>
        </w:numPr>
        <w:textAlignment w:val="baseline"/>
        <w:rPr>
          <w:rFonts w:ascii="Calibri" w:hAnsi="Calibri" w:cs="Calibri"/>
          <w:color w:val="000000"/>
          <w:spacing w:val="0"/>
          <w:sz w:val="22"/>
          <w:szCs w:val="22"/>
        </w:rPr>
      </w:pPr>
      <w:r>
        <w:rPr>
          <w:rFonts w:ascii="Calibri" w:hAnsi="Calibri" w:cs="Calibri"/>
          <w:color w:val="000000"/>
          <w:spacing w:val="0"/>
          <w:sz w:val="22"/>
          <w:szCs w:val="22"/>
        </w:rPr>
        <w:t xml:space="preserve">provide personalized case management, instilling hope and guiding individuals with strategies to overcome </w:t>
      </w:r>
      <w:proofErr w:type="gramStart"/>
      <w:r>
        <w:rPr>
          <w:rFonts w:ascii="Calibri" w:hAnsi="Calibri" w:cs="Calibri"/>
          <w:color w:val="000000"/>
          <w:spacing w:val="0"/>
          <w:sz w:val="22"/>
          <w:szCs w:val="22"/>
        </w:rPr>
        <w:t>barriers;</w:t>
      </w:r>
      <w:proofErr w:type="gramEnd"/>
    </w:p>
    <w:p w:rsidR="006358C9" w:rsidP="006358C9" w:rsidRDefault="006358C9" w14:paraId="1669AB2E" w14:textId="77777777">
      <w:pPr>
        <w:numPr>
          <w:ilvl w:val="0"/>
          <w:numId w:val="7"/>
        </w:numPr>
        <w:textAlignment w:val="baseline"/>
        <w:rPr>
          <w:rFonts w:ascii="Calibri" w:hAnsi="Calibri" w:cs="Calibri"/>
          <w:color w:val="000000"/>
          <w:spacing w:val="0"/>
          <w:sz w:val="22"/>
          <w:szCs w:val="22"/>
        </w:rPr>
      </w:pPr>
      <w:r>
        <w:rPr>
          <w:rFonts w:ascii="Calibri" w:hAnsi="Calibri" w:cs="Calibri"/>
          <w:color w:val="000000"/>
          <w:spacing w:val="0"/>
          <w:sz w:val="22"/>
          <w:szCs w:val="22"/>
        </w:rPr>
        <w:t>offer holistic support to the people we serve, cultivating professional skills and personal growth equally;</w:t>
      </w:r>
    </w:p>
    <w:p w:rsidR="006358C9" w:rsidP="006358C9" w:rsidRDefault="006358C9" w14:paraId="6ED8D00F" w14:textId="77777777">
      <w:pPr>
        <w:numPr>
          <w:ilvl w:val="0"/>
          <w:numId w:val="7"/>
        </w:numPr>
        <w:textAlignment w:val="baseline"/>
        <w:rPr>
          <w:rFonts w:ascii="Calibri" w:hAnsi="Calibri" w:cs="Calibri"/>
          <w:color w:val="000000"/>
          <w:spacing w:val="0"/>
          <w:sz w:val="22"/>
          <w:szCs w:val="22"/>
        </w:rPr>
      </w:pPr>
      <w:r>
        <w:rPr>
          <w:rFonts w:ascii="Calibri" w:hAnsi="Calibri" w:cs="Calibri"/>
          <w:color w:val="000000"/>
          <w:spacing w:val="0"/>
          <w:sz w:val="22"/>
          <w:szCs w:val="22"/>
        </w:rPr>
        <w:t>maintain a workforce development program that is relevant and reflects the current expectations of the labor market; and </w:t>
      </w:r>
    </w:p>
    <w:p w:rsidR="006358C9" w:rsidP="006358C9" w:rsidRDefault="006358C9" w14:paraId="0EB2D32D" w14:textId="77777777">
      <w:pPr>
        <w:numPr>
          <w:ilvl w:val="0"/>
          <w:numId w:val="7"/>
        </w:numPr>
        <w:textAlignment w:val="baseline"/>
        <w:rPr>
          <w:rFonts w:ascii="Calibri" w:hAnsi="Calibri" w:cs="Calibri"/>
          <w:color w:val="000000"/>
          <w:spacing w:val="0"/>
          <w:sz w:val="22"/>
          <w:szCs w:val="22"/>
        </w:rPr>
      </w:pPr>
      <w:r>
        <w:rPr>
          <w:rFonts w:ascii="Calibri" w:hAnsi="Calibri" w:cs="Calibri"/>
          <w:color w:val="000000"/>
          <w:spacing w:val="0"/>
          <w:sz w:val="22"/>
          <w:szCs w:val="22"/>
        </w:rPr>
        <w:t>provide long-term individual support for at least two-years post-programming to promote retention and reinforce achievements.</w:t>
      </w:r>
    </w:p>
    <w:p w:rsidR="006358C9" w:rsidP="006358C9" w:rsidRDefault="006358C9" w14:paraId="7D5C2568" w14:textId="77777777">
      <w:pPr>
        <w:spacing w:before="280" w:after="280"/>
        <w:rPr>
          <w:rFonts w:ascii="Times New Roman" w:hAnsi="Times New Roman"/>
          <w:spacing w:val="0"/>
          <w:sz w:val="24"/>
          <w:szCs w:val="24"/>
        </w:rPr>
      </w:pPr>
      <w:r>
        <w:rPr>
          <w:rFonts w:ascii="Calibri" w:hAnsi="Calibri" w:cs="Calibri"/>
          <w:b/>
          <w:bCs/>
          <w:color w:val="000000"/>
          <w:spacing w:val="0"/>
          <w:sz w:val="22"/>
          <w:szCs w:val="22"/>
        </w:rPr>
        <w:t>Board Responsibilities</w:t>
      </w:r>
      <w:r>
        <w:rPr>
          <w:rFonts w:ascii="Calibri" w:hAnsi="Calibri" w:cs="Calibri"/>
          <w:b/>
          <w:bCs/>
          <w:color w:val="000000"/>
          <w:spacing w:val="0"/>
          <w:sz w:val="22"/>
          <w:szCs w:val="22"/>
        </w:rPr>
        <w:br/>
      </w:r>
      <w:r>
        <w:rPr>
          <w:rFonts w:ascii="Calibri" w:hAnsi="Calibri" w:cs="Calibri"/>
          <w:b/>
          <w:bCs/>
          <w:color w:val="000000"/>
          <w:spacing w:val="0"/>
          <w:sz w:val="22"/>
          <w:szCs w:val="22"/>
        </w:rPr>
        <w:br/>
      </w:r>
      <w:r>
        <w:rPr>
          <w:rFonts w:ascii="Calibri" w:hAnsi="Calibri" w:cs="Calibri"/>
          <w:b/>
          <w:bCs/>
          <w:i/>
          <w:iCs/>
          <w:color w:val="000000"/>
          <w:spacing w:val="0"/>
          <w:sz w:val="22"/>
          <w:szCs w:val="22"/>
        </w:rPr>
        <w:t>Leadership, Governance, and Oversight</w:t>
      </w:r>
    </w:p>
    <w:p w:rsidR="006358C9" w:rsidP="006358C9" w:rsidRDefault="3E8460DE" w14:paraId="53141299" w14:textId="68F4CBD6">
      <w:pPr>
        <w:numPr>
          <w:ilvl w:val="0"/>
          <w:numId w:val="8"/>
        </w:numPr>
        <w:spacing w:before="280"/>
        <w:textAlignment w:val="baseline"/>
        <w:rPr>
          <w:rFonts w:ascii="Calibri" w:hAnsi="Calibri" w:cs="Calibri"/>
          <w:color w:val="000000"/>
          <w:spacing w:val="0"/>
          <w:sz w:val="22"/>
          <w:szCs w:val="22"/>
        </w:rPr>
      </w:pPr>
      <w:r>
        <w:rPr>
          <w:rFonts w:ascii="Calibri" w:hAnsi="Calibri" w:cs="Calibri"/>
          <w:color w:val="000000"/>
          <w:spacing w:val="0"/>
          <w:sz w:val="22"/>
          <w:szCs w:val="22"/>
        </w:rPr>
        <w:t>Collaborate with the E</w:t>
      </w:r>
      <w:r w:rsidR="19ADDC6B">
        <w:rPr>
          <w:rFonts w:ascii="Calibri" w:hAnsi="Calibri" w:cs="Calibri"/>
          <w:color w:val="000000"/>
          <w:spacing w:val="0"/>
          <w:sz w:val="22"/>
          <w:szCs w:val="22"/>
        </w:rPr>
        <w:t xml:space="preserve">xecutive </w:t>
      </w:r>
      <w:r>
        <w:rPr>
          <w:rFonts w:ascii="Calibri" w:hAnsi="Calibri" w:cs="Calibri"/>
          <w:color w:val="000000"/>
          <w:spacing w:val="0"/>
          <w:sz w:val="22"/>
          <w:szCs w:val="22"/>
        </w:rPr>
        <w:t>D</w:t>
      </w:r>
      <w:r w:rsidR="458351BC">
        <w:rPr>
          <w:rFonts w:ascii="Calibri" w:hAnsi="Calibri" w:cs="Calibri"/>
          <w:color w:val="000000"/>
          <w:spacing w:val="0"/>
          <w:sz w:val="22"/>
          <w:szCs w:val="22"/>
        </w:rPr>
        <w:t>irector</w:t>
      </w:r>
      <w:r>
        <w:rPr>
          <w:rFonts w:ascii="Calibri" w:hAnsi="Calibri" w:cs="Calibri"/>
          <w:color w:val="000000"/>
          <w:spacing w:val="0"/>
          <w:sz w:val="22"/>
          <w:szCs w:val="22"/>
        </w:rPr>
        <w:t xml:space="preserve"> in developing and implementing the long</w:t>
      </w:r>
      <w:r w:rsidR="4CC1E784">
        <w:rPr>
          <w:rFonts w:ascii="Calibri" w:hAnsi="Calibri" w:cs="Calibri"/>
          <w:color w:val="000000"/>
          <w:spacing w:val="0"/>
          <w:sz w:val="22"/>
          <w:szCs w:val="22"/>
        </w:rPr>
        <w:t>-</w:t>
      </w:r>
      <w:r>
        <w:rPr>
          <w:rFonts w:ascii="Calibri" w:hAnsi="Calibri" w:cs="Calibri"/>
          <w:color w:val="000000"/>
          <w:spacing w:val="0"/>
          <w:sz w:val="22"/>
          <w:szCs w:val="22"/>
        </w:rPr>
        <w:t>term strategic plan.</w:t>
      </w:r>
    </w:p>
    <w:p w:rsidR="006358C9" w:rsidP="006358C9" w:rsidRDefault="006358C9" w14:paraId="441A4F53" w14:textId="77777777">
      <w:pPr>
        <w:numPr>
          <w:ilvl w:val="0"/>
          <w:numId w:val="8"/>
        </w:numPr>
        <w:textAlignment w:val="baseline"/>
        <w:rPr>
          <w:rFonts w:ascii="Calibri" w:hAnsi="Calibri" w:cs="Calibri"/>
          <w:color w:val="000000"/>
          <w:spacing w:val="0"/>
          <w:sz w:val="22"/>
          <w:szCs w:val="22"/>
        </w:rPr>
      </w:pPr>
      <w:r>
        <w:rPr>
          <w:rFonts w:ascii="Calibri" w:hAnsi="Calibri" w:cs="Calibri"/>
          <w:color w:val="000000"/>
          <w:spacing w:val="0"/>
          <w:sz w:val="22"/>
          <w:szCs w:val="22"/>
        </w:rPr>
        <w:t>Approve Project Place’s annual budget, audit reports, and material business decisions; stay informed of, and meet all, legal and fiduciary responsibilities. </w:t>
      </w:r>
    </w:p>
    <w:p w:rsidR="006358C9" w:rsidP="006358C9" w:rsidRDefault="736032EB" w14:paraId="4061F187" w14:textId="79115B2A">
      <w:pPr>
        <w:numPr>
          <w:ilvl w:val="0"/>
          <w:numId w:val="8"/>
        </w:numPr>
        <w:textAlignment w:val="baseline"/>
        <w:rPr>
          <w:rFonts w:ascii="Calibri" w:hAnsi="Calibri" w:cs="Calibri"/>
          <w:color w:val="000000"/>
          <w:spacing w:val="0"/>
          <w:sz w:val="22"/>
          <w:szCs w:val="22"/>
        </w:rPr>
      </w:pPr>
      <w:r w:rsidR="736032EB">
        <w:rPr>
          <w:rFonts w:ascii="Calibri" w:hAnsi="Calibri" w:cs="Calibri"/>
          <w:color w:val="000000"/>
          <w:spacing w:val="0"/>
          <w:sz w:val="22"/>
          <w:szCs w:val="22"/>
        </w:rPr>
        <w:t>Review outcomes and metrics created by Project Place’s E</w:t>
      </w:r>
      <w:r w:rsidR="1C075DFB">
        <w:rPr>
          <w:rFonts w:ascii="Calibri" w:hAnsi="Calibri" w:cs="Calibri"/>
          <w:color w:val="000000"/>
          <w:spacing w:val="0"/>
          <w:sz w:val="22"/>
          <w:szCs w:val="22"/>
        </w:rPr>
        <w:t xml:space="preserve">xecutive </w:t>
      </w:r>
      <w:r w:rsidR="736032EB">
        <w:rPr>
          <w:rFonts w:ascii="Calibri" w:hAnsi="Calibri" w:cs="Calibri"/>
          <w:color w:val="000000"/>
          <w:spacing w:val="0"/>
          <w:sz w:val="22"/>
          <w:szCs w:val="22"/>
        </w:rPr>
        <w:t>D</w:t>
      </w:r>
      <w:r w:rsidR="29CF621B">
        <w:rPr>
          <w:rFonts w:ascii="Calibri" w:hAnsi="Calibri" w:cs="Calibri"/>
          <w:color w:val="000000"/>
          <w:spacing w:val="0"/>
          <w:sz w:val="22"/>
          <w:szCs w:val="22"/>
        </w:rPr>
        <w:t xml:space="preserve">irector </w:t>
      </w:r>
      <w:r w:rsidR="584CB277">
        <w:rPr>
          <w:rFonts w:ascii="Calibri" w:hAnsi="Calibri" w:cs="Calibri"/>
          <w:color w:val="000000"/>
          <w:spacing w:val="0"/>
          <w:sz w:val="22"/>
          <w:szCs w:val="22"/>
        </w:rPr>
        <w:t xml:space="preserve">f</w:t>
      </w:r>
      <w:r w:rsidR="736032EB">
        <w:rPr>
          <w:rFonts w:ascii="Calibri" w:hAnsi="Calibri" w:cs="Calibri"/>
          <w:color w:val="000000"/>
          <w:spacing w:val="0"/>
          <w:sz w:val="22"/>
          <w:szCs w:val="22"/>
        </w:rPr>
        <w:t>or</w:t>
      </w:r>
      <w:r w:rsidR="736032EB">
        <w:rPr>
          <w:rFonts w:ascii="Calibri" w:hAnsi="Calibri" w:cs="Calibri"/>
          <w:color w:val="000000"/>
          <w:spacing w:val="0"/>
          <w:sz w:val="22"/>
          <w:szCs w:val="22"/>
        </w:rPr>
        <w:t xml:space="preserve"> evaluating </w:t>
      </w:r>
      <w:r w:rsidR="736032EB">
        <w:rPr>
          <w:rFonts w:ascii="Calibri" w:hAnsi="Calibri" w:cs="Calibri"/>
          <w:color w:val="000000"/>
          <w:spacing w:val="0"/>
          <w:sz w:val="22"/>
          <w:szCs w:val="22"/>
        </w:rPr>
        <w:t xml:space="preserve">its</w:t>
      </w:r>
      <w:r w:rsidR="736032EB">
        <w:rPr>
          <w:rFonts w:ascii="Calibri" w:hAnsi="Calibri" w:cs="Calibri"/>
          <w:color w:val="000000"/>
          <w:spacing w:val="0"/>
          <w:sz w:val="22"/>
          <w:szCs w:val="22"/>
        </w:rPr>
        <w:t xml:space="preserve"> impact and regularly measure its performance and effectiveness using those metrics. </w:t>
      </w:r>
    </w:p>
    <w:p w:rsidR="006358C9" w:rsidP="006358C9" w:rsidRDefault="736032EB" w14:paraId="087BA1BC" w14:textId="498042C7">
      <w:pPr>
        <w:numPr>
          <w:ilvl w:val="0"/>
          <w:numId w:val="8"/>
        </w:numPr>
        <w:textAlignment w:val="baseline"/>
        <w:rPr>
          <w:rFonts w:ascii="Calibri" w:hAnsi="Calibri" w:cs="Calibri"/>
          <w:color w:val="000000"/>
          <w:spacing w:val="0"/>
          <w:sz w:val="22"/>
          <w:szCs w:val="22"/>
        </w:rPr>
      </w:pPr>
      <w:r>
        <w:rPr>
          <w:rFonts w:ascii="Calibri" w:hAnsi="Calibri" w:cs="Calibri"/>
          <w:color w:val="000000"/>
          <w:spacing w:val="0"/>
          <w:sz w:val="22"/>
          <w:szCs w:val="22"/>
        </w:rPr>
        <w:t>Participate in an annual performance evaluation of the E</w:t>
      </w:r>
      <w:r w:rsidR="19D5B097">
        <w:rPr>
          <w:rFonts w:ascii="Calibri" w:hAnsi="Calibri" w:cs="Calibri"/>
          <w:color w:val="000000"/>
          <w:spacing w:val="0"/>
          <w:sz w:val="22"/>
          <w:szCs w:val="22"/>
        </w:rPr>
        <w:t xml:space="preserve">xecutive </w:t>
      </w:r>
      <w:r>
        <w:rPr>
          <w:rFonts w:ascii="Calibri" w:hAnsi="Calibri" w:cs="Calibri"/>
          <w:color w:val="000000"/>
          <w:spacing w:val="0"/>
          <w:sz w:val="22"/>
          <w:szCs w:val="22"/>
        </w:rPr>
        <w:t>D</w:t>
      </w:r>
      <w:r w:rsidR="08BDC0C6">
        <w:rPr>
          <w:rFonts w:ascii="Calibri" w:hAnsi="Calibri" w:cs="Calibri"/>
          <w:color w:val="000000"/>
          <w:spacing w:val="0"/>
          <w:sz w:val="22"/>
          <w:szCs w:val="22"/>
        </w:rPr>
        <w:t>irector</w:t>
      </w:r>
      <w:r>
        <w:rPr>
          <w:rFonts w:ascii="Calibri" w:hAnsi="Calibri" w:cs="Calibri"/>
          <w:color w:val="000000"/>
          <w:spacing w:val="0"/>
          <w:sz w:val="22"/>
          <w:szCs w:val="22"/>
        </w:rPr>
        <w:t>.</w:t>
      </w:r>
    </w:p>
    <w:p w:rsidR="006358C9" w:rsidP="006358C9" w:rsidRDefault="736032EB" w14:paraId="6FE5084F" w14:textId="5823E484">
      <w:pPr>
        <w:numPr>
          <w:ilvl w:val="0"/>
          <w:numId w:val="8"/>
        </w:numPr>
        <w:textAlignment w:val="baseline"/>
        <w:rPr>
          <w:rFonts w:ascii="Calibri" w:hAnsi="Calibri" w:cs="Calibri"/>
          <w:color w:val="000000"/>
          <w:spacing w:val="0"/>
          <w:sz w:val="22"/>
          <w:szCs w:val="22"/>
        </w:rPr>
      </w:pPr>
      <w:r>
        <w:rPr>
          <w:rFonts w:ascii="Calibri" w:hAnsi="Calibri" w:cs="Calibri"/>
          <w:color w:val="000000"/>
          <w:spacing w:val="0"/>
          <w:sz w:val="22"/>
          <w:szCs w:val="22"/>
        </w:rPr>
        <w:t>Assist the Committee on Directors and Governance in recruiting board members</w:t>
      </w:r>
      <w:r w:rsidR="08A1E046">
        <w:rPr>
          <w:rFonts w:ascii="Calibri" w:hAnsi="Calibri" w:cs="Calibri"/>
          <w:color w:val="000000"/>
          <w:spacing w:val="0"/>
          <w:sz w:val="22"/>
          <w:szCs w:val="22"/>
        </w:rPr>
        <w:t>.</w:t>
      </w:r>
      <w:r>
        <w:rPr>
          <w:rFonts w:ascii="Calibri" w:hAnsi="Calibri" w:cs="Calibri"/>
          <w:color w:val="000000"/>
          <w:spacing w:val="0"/>
          <w:sz w:val="22"/>
          <w:szCs w:val="22"/>
        </w:rPr>
        <w:t> </w:t>
      </w:r>
    </w:p>
    <w:p w:rsidR="006358C9" w:rsidP="006358C9" w:rsidRDefault="006358C9" w14:paraId="1A7BAD8A" w14:textId="77777777">
      <w:pPr>
        <w:spacing w:before="280" w:after="280"/>
        <w:rPr>
          <w:rFonts w:ascii="Times New Roman" w:hAnsi="Times New Roman"/>
          <w:spacing w:val="0"/>
          <w:sz w:val="24"/>
          <w:szCs w:val="24"/>
        </w:rPr>
      </w:pPr>
      <w:r>
        <w:rPr>
          <w:rFonts w:ascii="Calibri" w:hAnsi="Calibri" w:cs="Calibri"/>
          <w:b/>
          <w:bCs/>
          <w:i/>
          <w:iCs/>
          <w:color w:val="000000"/>
          <w:spacing w:val="0"/>
          <w:sz w:val="22"/>
          <w:szCs w:val="22"/>
        </w:rPr>
        <w:t>Fundraising and External Relations </w:t>
      </w:r>
    </w:p>
    <w:p w:rsidR="006358C9" w:rsidP="006358C9" w:rsidRDefault="736032EB" w14:paraId="15BD549D" w14:textId="6DB1615C">
      <w:pPr>
        <w:numPr>
          <w:ilvl w:val="0"/>
          <w:numId w:val="9"/>
        </w:numPr>
        <w:spacing w:before="280"/>
        <w:textAlignment w:val="baseline"/>
        <w:rPr>
          <w:rFonts w:ascii="Calibri" w:hAnsi="Calibri" w:cs="Calibri"/>
          <w:color w:val="000000"/>
          <w:spacing w:val="0"/>
          <w:sz w:val="22"/>
          <w:szCs w:val="22"/>
        </w:rPr>
      </w:pPr>
      <w:r>
        <w:rPr>
          <w:rFonts w:ascii="Calibri" w:hAnsi="Calibri" w:cs="Calibri"/>
          <w:color w:val="000000"/>
          <w:spacing w:val="0"/>
          <w:sz w:val="22"/>
          <w:szCs w:val="22"/>
        </w:rPr>
        <w:t xml:space="preserve">Meet annually with </w:t>
      </w:r>
      <w:r w:rsidR="23ECFDD9">
        <w:rPr>
          <w:rFonts w:ascii="Calibri" w:hAnsi="Calibri" w:cs="Calibri"/>
          <w:color w:val="000000"/>
          <w:spacing w:val="0"/>
          <w:sz w:val="22"/>
          <w:szCs w:val="22"/>
        </w:rPr>
        <w:t>the Executive</w:t>
      </w:r>
      <w:r w:rsidR="2AFC92D8">
        <w:rPr>
          <w:rFonts w:ascii="Calibri" w:hAnsi="Calibri" w:cs="Calibri"/>
          <w:color w:val="000000"/>
          <w:spacing w:val="0"/>
          <w:sz w:val="22"/>
          <w:szCs w:val="22"/>
        </w:rPr>
        <w:t xml:space="preserve"> </w:t>
      </w:r>
      <w:r>
        <w:rPr>
          <w:rFonts w:ascii="Calibri" w:hAnsi="Calibri" w:cs="Calibri"/>
          <w:color w:val="000000"/>
          <w:spacing w:val="0"/>
          <w:sz w:val="22"/>
          <w:szCs w:val="22"/>
        </w:rPr>
        <w:t>D</w:t>
      </w:r>
      <w:r w:rsidR="0BBBD3BA">
        <w:rPr>
          <w:rFonts w:ascii="Calibri" w:hAnsi="Calibri" w:cs="Calibri"/>
          <w:color w:val="000000"/>
          <w:spacing w:val="0"/>
          <w:sz w:val="22"/>
          <w:szCs w:val="22"/>
        </w:rPr>
        <w:t>irector</w:t>
      </w:r>
      <w:r>
        <w:rPr>
          <w:rFonts w:ascii="Calibri" w:hAnsi="Calibri" w:cs="Calibri"/>
          <w:color w:val="000000"/>
          <w:spacing w:val="0"/>
          <w:sz w:val="22"/>
          <w:szCs w:val="22"/>
        </w:rPr>
        <w:t xml:space="preserve"> to develop a plan for your annual giving and cultivation of others; personally treat Project Place as a top philanthropic priority reflected in your annual financial </w:t>
      </w:r>
      <w:r w:rsidR="636B7247">
        <w:rPr>
          <w:rFonts w:ascii="Calibri" w:hAnsi="Calibri" w:cs="Calibri"/>
          <w:color w:val="000000"/>
          <w:spacing w:val="0"/>
          <w:sz w:val="22"/>
          <w:szCs w:val="22"/>
        </w:rPr>
        <w:t>giving</w:t>
      </w:r>
      <w:r>
        <w:rPr>
          <w:rFonts w:ascii="Calibri" w:hAnsi="Calibri" w:cs="Calibri"/>
          <w:color w:val="000000"/>
          <w:spacing w:val="0"/>
          <w:sz w:val="22"/>
          <w:szCs w:val="22"/>
        </w:rPr>
        <w:t>. </w:t>
      </w:r>
    </w:p>
    <w:p w:rsidR="006358C9" w:rsidP="006358C9" w:rsidRDefault="736032EB" w14:paraId="1B63B778" w14:textId="50D8CE2B">
      <w:pPr>
        <w:numPr>
          <w:ilvl w:val="0"/>
          <w:numId w:val="9"/>
        </w:numPr>
        <w:textAlignment w:val="baseline"/>
        <w:rPr>
          <w:rFonts w:ascii="Calibri" w:hAnsi="Calibri" w:cs="Calibri"/>
          <w:color w:val="000000"/>
          <w:spacing w:val="0"/>
          <w:sz w:val="22"/>
          <w:szCs w:val="22"/>
        </w:rPr>
      </w:pPr>
      <w:r>
        <w:rPr>
          <w:rFonts w:ascii="Calibri" w:hAnsi="Calibri" w:cs="Calibri"/>
          <w:color w:val="000000"/>
          <w:spacing w:val="0"/>
          <w:sz w:val="22"/>
          <w:szCs w:val="22"/>
        </w:rPr>
        <w:t>In partnership with the E</w:t>
      </w:r>
      <w:r w:rsidR="6BC0EA3C">
        <w:rPr>
          <w:rFonts w:ascii="Calibri" w:hAnsi="Calibri" w:cs="Calibri"/>
          <w:color w:val="000000"/>
          <w:spacing w:val="0"/>
          <w:sz w:val="22"/>
          <w:szCs w:val="22"/>
        </w:rPr>
        <w:t xml:space="preserve">xecutive </w:t>
      </w:r>
      <w:r>
        <w:rPr>
          <w:rFonts w:ascii="Calibri" w:hAnsi="Calibri" w:cs="Calibri"/>
          <w:color w:val="000000"/>
          <w:spacing w:val="0"/>
          <w:sz w:val="22"/>
          <w:szCs w:val="22"/>
        </w:rPr>
        <w:t>D</w:t>
      </w:r>
      <w:r w:rsidR="7806B69B">
        <w:rPr>
          <w:rFonts w:ascii="Calibri" w:hAnsi="Calibri" w:cs="Calibri"/>
          <w:color w:val="000000"/>
          <w:spacing w:val="0"/>
          <w:sz w:val="22"/>
          <w:szCs w:val="22"/>
        </w:rPr>
        <w:t>irector</w:t>
      </w:r>
      <w:r>
        <w:rPr>
          <w:rFonts w:ascii="Calibri" w:hAnsi="Calibri" w:cs="Calibri"/>
          <w:color w:val="000000"/>
          <w:spacing w:val="0"/>
          <w:sz w:val="22"/>
          <w:szCs w:val="22"/>
        </w:rPr>
        <w:t>, identify, cultivate, solicit, and steward major individual donors, corporate, and/or foundation gifts.</w:t>
      </w:r>
    </w:p>
    <w:p w:rsidR="006358C9" w:rsidP="006358C9" w:rsidRDefault="006358C9" w14:paraId="5B82456B" w14:textId="77777777">
      <w:pPr>
        <w:numPr>
          <w:ilvl w:val="0"/>
          <w:numId w:val="9"/>
        </w:numPr>
        <w:textAlignment w:val="baseline"/>
        <w:rPr>
          <w:rFonts w:ascii="Calibri" w:hAnsi="Calibri" w:cs="Calibri"/>
          <w:color w:val="000000"/>
          <w:spacing w:val="0"/>
          <w:sz w:val="22"/>
          <w:szCs w:val="22"/>
        </w:rPr>
      </w:pPr>
      <w:r>
        <w:rPr>
          <w:rFonts w:ascii="Calibri" w:hAnsi="Calibri" w:cs="Calibri"/>
          <w:color w:val="000000"/>
          <w:spacing w:val="0"/>
          <w:sz w:val="22"/>
          <w:szCs w:val="22"/>
        </w:rPr>
        <w:lastRenderedPageBreak/>
        <w:t>Act as an ambassador for the organization making introductions to additional donors, volunteers, and others that can advance the mission and work of Project Place.</w:t>
      </w:r>
    </w:p>
    <w:p w:rsidR="006358C9" w:rsidP="006358C9" w:rsidRDefault="006358C9" w14:paraId="2FADF702" w14:textId="77777777">
      <w:pPr>
        <w:numPr>
          <w:ilvl w:val="0"/>
          <w:numId w:val="9"/>
        </w:numPr>
        <w:spacing w:after="280"/>
        <w:textAlignment w:val="baseline"/>
        <w:rPr>
          <w:rFonts w:ascii="Calibri" w:hAnsi="Calibri" w:cs="Calibri"/>
          <w:color w:val="000000"/>
          <w:spacing w:val="0"/>
          <w:sz w:val="22"/>
          <w:szCs w:val="22"/>
        </w:rPr>
      </w:pPr>
      <w:r>
        <w:rPr>
          <w:rFonts w:ascii="Calibri" w:hAnsi="Calibri" w:cs="Calibri"/>
          <w:color w:val="000000"/>
          <w:spacing w:val="0"/>
          <w:sz w:val="22"/>
          <w:szCs w:val="22"/>
        </w:rPr>
        <w:t>Develop and maintain a strong understanding of Project Place’s work and unique brand within the community; seek and secure opportunities to raise the profile of Project Place and its Executive Director. </w:t>
      </w:r>
    </w:p>
    <w:p w:rsidR="006358C9" w:rsidP="006358C9" w:rsidRDefault="006358C9" w14:paraId="3FE9D919" w14:textId="77777777">
      <w:pPr>
        <w:spacing w:after="280"/>
        <w:rPr>
          <w:rFonts w:ascii="Times New Roman" w:hAnsi="Times New Roman"/>
          <w:spacing w:val="0"/>
          <w:sz w:val="24"/>
          <w:szCs w:val="24"/>
        </w:rPr>
      </w:pPr>
      <w:r>
        <w:rPr>
          <w:rFonts w:ascii="Calibri" w:hAnsi="Calibri" w:cs="Calibri"/>
          <w:b/>
          <w:bCs/>
          <w:color w:val="000000"/>
          <w:spacing w:val="0"/>
          <w:sz w:val="22"/>
          <w:szCs w:val="22"/>
        </w:rPr>
        <w:t>Board Member Expectations</w:t>
      </w:r>
    </w:p>
    <w:p w:rsidR="006358C9" w:rsidP="006358C9" w:rsidRDefault="006358C9" w14:paraId="093A77F7" w14:textId="77777777">
      <w:pPr>
        <w:numPr>
          <w:ilvl w:val="0"/>
          <w:numId w:val="10"/>
        </w:numPr>
        <w:textAlignment w:val="baseline"/>
        <w:rPr>
          <w:rFonts w:ascii="Calibri" w:hAnsi="Calibri" w:cs="Calibri"/>
          <w:color w:val="000000"/>
          <w:spacing w:val="0"/>
          <w:sz w:val="22"/>
          <w:szCs w:val="22"/>
        </w:rPr>
      </w:pPr>
      <w:r>
        <w:rPr>
          <w:rFonts w:ascii="Calibri" w:hAnsi="Calibri" w:cs="Calibri"/>
          <w:color w:val="000000"/>
          <w:spacing w:val="0"/>
          <w:sz w:val="22"/>
          <w:szCs w:val="22"/>
        </w:rPr>
        <w:t>Make a personally significant annual financial contribution to Project Place.</w:t>
      </w:r>
    </w:p>
    <w:p w:rsidR="006358C9" w:rsidP="006358C9" w:rsidRDefault="736032EB" w14:paraId="2318F714" w14:textId="3013CEEA">
      <w:pPr>
        <w:numPr>
          <w:ilvl w:val="0"/>
          <w:numId w:val="10"/>
        </w:numPr>
        <w:textAlignment w:val="baseline"/>
        <w:rPr>
          <w:rFonts w:ascii="Calibri" w:hAnsi="Calibri" w:cs="Calibri"/>
          <w:color w:val="000000"/>
          <w:spacing w:val="0"/>
          <w:sz w:val="22"/>
          <w:szCs w:val="22"/>
        </w:rPr>
      </w:pPr>
      <w:r>
        <w:rPr>
          <w:rFonts w:ascii="Calibri" w:hAnsi="Calibri" w:cs="Calibri"/>
          <w:color w:val="000000"/>
          <w:spacing w:val="0"/>
          <w:sz w:val="22"/>
          <w:szCs w:val="22"/>
        </w:rPr>
        <w:t xml:space="preserve">Attend board meetings (the Project Place Board of Directors meets </w:t>
      </w:r>
      <w:r w:rsidR="6C84B9EA">
        <w:rPr>
          <w:rFonts w:ascii="Calibri" w:hAnsi="Calibri" w:cs="Calibri"/>
          <w:color w:val="000000"/>
          <w:spacing w:val="0"/>
          <w:sz w:val="22"/>
          <w:szCs w:val="22"/>
        </w:rPr>
        <w:t>four-six</w:t>
      </w:r>
      <w:r>
        <w:rPr>
          <w:rFonts w:ascii="Calibri" w:hAnsi="Calibri" w:cs="Calibri"/>
          <w:color w:val="000000"/>
          <w:spacing w:val="0"/>
          <w:sz w:val="22"/>
          <w:szCs w:val="22"/>
        </w:rPr>
        <w:t xml:space="preserve"> times a year</w:t>
      </w:r>
      <w:r w:rsidR="42E68729">
        <w:rPr>
          <w:rFonts w:ascii="Calibri" w:hAnsi="Calibri" w:cs="Calibri"/>
          <w:color w:val="000000"/>
          <w:spacing w:val="0"/>
          <w:sz w:val="22"/>
          <w:szCs w:val="22"/>
        </w:rPr>
        <w:t>.</w:t>
      </w:r>
      <w:r>
        <w:rPr>
          <w:rFonts w:ascii="Calibri" w:hAnsi="Calibri" w:cs="Calibri"/>
          <w:color w:val="000000"/>
          <w:spacing w:val="0"/>
          <w:sz w:val="22"/>
          <w:szCs w:val="22"/>
        </w:rPr>
        <w:t>) </w:t>
      </w:r>
    </w:p>
    <w:p w:rsidR="006358C9" w:rsidP="006358C9" w:rsidRDefault="736032EB" w14:paraId="0FCB8486" w14:textId="19F25685">
      <w:pPr>
        <w:numPr>
          <w:ilvl w:val="0"/>
          <w:numId w:val="10"/>
        </w:numPr>
        <w:textAlignment w:val="baseline"/>
        <w:rPr>
          <w:rFonts w:ascii="Calibri" w:hAnsi="Calibri" w:cs="Calibri"/>
          <w:color w:val="000000"/>
          <w:spacing w:val="0"/>
          <w:sz w:val="22"/>
          <w:szCs w:val="22"/>
        </w:rPr>
      </w:pPr>
      <w:r>
        <w:rPr>
          <w:rFonts w:ascii="Calibri" w:hAnsi="Calibri" w:cs="Calibri"/>
          <w:color w:val="000000"/>
          <w:spacing w:val="0"/>
          <w:sz w:val="22"/>
          <w:szCs w:val="22"/>
        </w:rPr>
        <w:t>Participate regularly in at least one committee (additional minimum of four meetings a year</w:t>
      </w:r>
      <w:r w:rsidR="22B1CF9F">
        <w:rPr>
          <w:rFonts w:ascii="Calibri" w:hAnsi="Calibri" w:cs="Calibri"/>
          <w:color w:val="000000"/>
          <w:spacing w:val="0"/>
          <w:sz w:val="22"/>
          <w:szCs w:val="22"/>
        </w:rPr>
        <w:t>.</w:t>
      </w:r>
      <w:r>
        <w:rPr>
          <w:rFonts w:ascii="Calibri" w:hAnsi="Calibri" w:cs="Calibri"/>
          <w:color w:val="000000"/>
          <w:spacing w:val="0"/>
          <w:sz w:val="22"/>
          <w:szCs w:val="22"/>
        </w:rPr>
        <w:t>)</w:t>
      </w:r>
    </w:p>
    <w:p w:rsidR="006358C9" w:rsidP="006358C9" w:rsidRDefault="736032EB" w14:paraId="0DA7BC62" w14:textId="467778D3">
      <w:pPr>
        <w:numPr>
          <w:ilvl w:val="0"/>
          <w:numId w:val="10"/>
        </w:numPr>
        <w:textAlignment w:val="baseline"/>
        <w:rPr>
          <w:rFonts w:ascii="Calibri" w:hAnsi="Calibri" w:cs="Calibri"/>
          <w:color w:val="000000"/>
          <w:spacing w:val="0"/>
          <w:sz w:val="22"/>
          <w:szCs w:val="22"/>
        </w:rPr>
      </w:pPr>
      <w:r>
        <w:rPr>
          <w:rFonts w:ascii="Calibri" w:hAnsi="Calibri" w:cs="Calibri"/>
          <w:color w:val="000000"/>
          <w:spacing w:val="0"/>
          <w:sz w:val="22"/>
          <w:szCs w:val="22"/>
        </w:rPr>
        <w:t xml:space="preserve">Attend at least two fundraising events and one board/staff reception annually (attendance at other agency-wide events </w:t>
      </w:r>
      <w:r w:rsidR="37289D91">
        <w:rPr>
          <w:rFonts w:ascii="Calibri" w:hAnsi="Calibri" w:cs="Calibri"/>
          <w:color w:val="000000"/>
          <w:spacing w:val="0"/>
          <w:sz w:val="22"/>
          <w:szCs w:val="22"/>
        </w:rPr>
        <w:t xml:space="preserve">is </w:t>
      </w:r>
      <w:r>
        <w:rPr>
          <w:rFonts w:ascii="Calibri" w:hAnsi="Calibri" w:cs="Calibri"/>
          <w:color w:val="000000"/>
          <w:spacing w:val="0"/>
          <w:sz w:val="22"/>
          <w:szCs w:val="22"/>
        </w:rPr>
        <w:t>appreciated but not required</w:t>
      </w:r>
      <w:r w:rsidR="4491C060">
        <w:rPr>
          <w:rFonts w:ascii="Calibri" w:hAnsi="Calibri" w:cs="Calibri"/>
          <w:color w:val="000000"/>
          <w:spacing w:val="0"/>
          <w:sz w:val="22"/>
          <w:szCs w:val="22"/>
        </w:rPr>
        <w:t>.</w:t>
      </w:r>
      <w:r>
        <w:rPr>
          <w:rFonts w:ascii="Calibri" w:hAnsi="Calibri" w:cs="Calibri"/>
          <w:color w:val="000000"/>
          <w:spacing w:val="0"/>
          <w:sz w:val="22"/>
          <w:szCs w:val="22"/>
        </w:rPr>
        <w:t>)</w:t>
      </w:r>
    </w:p>
    <w:p w:rsidR="006358C9" w:rsidP="006358C9" w:rsidRDefault="006358C9" w14:paraId="76F2BBD0" w14:textId="77777777">
      <w:pPr>
        <w:numPr>
          <w:ilvl w:val="0"/>
          <w:numId w:val="10"/>
        </w:numPr>
        <w:textAlignment w:val="baseline"/>
        <w:rPr>
          <w:rFonts w:ascii="Calibri" w:hAnsi="Calibri" w:cs="Calibri"/>
          <w:color w:val="000000"/>
          <w:spacing w:val="0"/>
          <w:sz w:val="22"/>
          <w:szCs w:val="22"/>
        </w:rPr>
      </w:pPr>
      <w:r>
        <w:rPr>
          <w:rFonts w:ascii="Calibri" w:hAnsi="Calibri" w:cs="Calibri"/>
          <w:color w:val="000000"/>
          <w:spacing w:val="0"/>
          <w:sz w:val="22"/>
          <w:szCs w:val="22"/>
        </w:rPr>
        <w:t>Manage a portfolio of prospects; actively engage in the solicitation of donors, new board members, and other volunteers for the benefit of Project Place. </w:t>
      </w:r>
    </w:p>
    <w:p w:rsidR="006358C9" w:rsidP="006358C9" w:rsidRDefault="736032EB" w14:paraId="591C0DF3" w14:textId="64607FC2">
      <w:pPr>
        <w:numPr>
          <w:ilvl w:val="0"/>
          <w:numId w:val="10"/>
        </w:numPr>
        <w:spacing w:after="280"/>
        <w:textAlignment w:val="baseline"/>
        <w:rPr>
          <w:rFonts w:ascii="Calibri" w:hAnsi="Calibri" w:cs="Calibri"/>
          <w:color w:val="000000"/>
          <w:spacing w:val="0"/>
          <w:sz w:val="22"/>
          <w:szCs w:val="22"/>
        </w:rPr>
      </w:pPr>
      <w:r>
        <w:rPr>
          <w:rFonts w:ascii="Calibri" w:hAnsi="Calibri" w:cs="Calibri"/>
          <w:color w:val="000000"/>
          <w:spacing w:val="0"/>
          <w:sz w:val="22"/>
          <w:szCs w:val="22"/>
        </w:rPr>
        <w:t>Serve as a thought</w:t>
      </w:r>
      <w:r w:rsidR="4DDABE36">
        <w:rPr>
          <w:rFonts w:ascii="Calibri" w:hAnsi="Calibri" w:cs="Calibri"/>
          <w:color w:val="000000"/>
          <w:spacing w:val="0"/>
          <w:sz w:val="22"/>
          <w:szCs w:val="22"/>
        </w:rPr>
        <w:t xml:space="preserve"> </w:t>
      </w:r>
      <w:r>
        <w:rPr>
          <w:rFonts w:ascii="Calibri" w:hAnsi="Calibri" w:cs="Calibri"/>
          <w:color w:val="000000"/>
          <w:spacing w:val="0"/>
          <w:sz w:val="22"/>
          <w:szCs w:val="22"/>
        </w:rPr>
        <w:t>partner to the Executive Director as needed. </w:t>
      </w:r>
    </w:p>
    <w:p w:rsidR="006358C9" w:rsidP="006358C9" w:rsidRDefault="006358C9" w14:paraId="245018FE" w14:textId="77777777">
      <w:pPr>
        <w:spacing w:after="280"/>
        <w:rPr>
          <w:rFonts w:ascii="Times New Roman" w:hAnsi="Times New Roman"/>
          <w:spacing w:val="0"/>
          <w:sz w:val="24"/>
          <w:szCs w:val="24"/>
        </w:rPr>
      </w:pPr>
      <w:r>
        <w:rPr>
          <w:rFonts w:ascii="Calibri" w:hAnsi="Calibri" w:cs="Calibri"/>
          <w:b/>
          <w:bCs/>
          <w:color w:val="000000"/>
          <w:spacing w:val="0"/>
          <w:sz w:val="22"/>
          <w:szCs w:val="22"/>
        </w:rPr>
        <w:t>Terms</w:t>
      </w:r>
      <w:r>
        <w:rPr>
          <w:rFonts w:ascii="Calibri" w:hAnsi="Calibri" w:cs="Calibri"/>
          <w:color w:val="000000"/>
          <w:spacing w:val="0"/>
          <w:sz w:val="22"/>
          <w:szCs w:val="22"/>
        </w:rPr>
        <w:br/>
      </w:r>
      <w:r>
        <w:rPr>
          <w:rFonts w:ascii="Calibri" w:hAnsi="Calibri" w:cs="Calibri"/>
          <w:color w:val="000000"/>
          <w:spacing w:val="0"/>
          <w:sz w:val="22"/>
          <w:szCs w:val="22"/>
        </w:rPr>
        <w:t>Members of Project Place’s Board of Directors are expected to serve a term of at least three years.  After three years, board members and board leadership may collectively agree to add an additional three-year term. Currently, the Project Place Board of Directors does not have term limits. </w:t>
      </w:r>
    </w:p>
    <w:p w:rsidR="006358C9" w:rsidP="006358C9" w:rsidRDefault="006358C9" w14:paraId="2FDB8976" w14:textId="77777777">
      <w:pPr>
        <w:spacing w:before="100" w:beforeAutospacing="1" w:after="100" w:afterAutospacing="1"/>
        <w:rPr>
          <w:rFonts w:ascii="Calibri" w:hAnsi="Calibri" w:cs="Calibri"/>
          <w:color w:val="000000"/>
          <w:spacing w:val="0"/>
          <w:sz w:val="24"/>
          <w:szCs w:val="24"/>
        </w:rPr>
      </w:pPr>
      <w:r>
        <w:rPr>
          <w:rFonts w:ascii="Times New Roman" w:hAnsi="Times New Roman"/>
          <w:spacing w:val="0"/>
          <w:sz w:val="24"/>
          <w:szCs w:val="24"/>
        </w:rPr>
        <w:br/>
      </w:r>
    </w:p>
    <w:p w:rsidR="006358C9" w:rsidP="006358C9" w:rsidRDefault="006358C9" w14:paraId="14354EC2" w14:textId="77777777">
      <w:pPr>
        <w:pStyle w:val="NoSpacing"/>
        <w:jc w:val="both"/>
        <w:rPr>
          <w:rFonts w:ascii="Times New Roman" w:hAnsi="Times New Roman"/>
          <w:sz w:val="28"/>
          <w:szCs w:val="28"/>
        </w:rPr>
      </w:pPr>
    </w:p>
    <w:p w:rsidRPr="00ED0FD8" w:rsidR="00ED0FD8" w:rsidP="007E0593" w:rsidRDefault="00ED0FD8" w14:paraId="72A98650" w14:textId="6CA73916">
      <w:pPr>
        <w:spacing w:before="100" w:beforeAutospacing="1" w:after="100" w:afterAutospacing="1"/>
        <w:rPr>
          <w:rFonts w:ascii="Calibri" w:hAnsi="Calibri" w:cs="Calibri"/>
          <w:color w:val="000000"/>
          <w:spacing w:val="0"/>
          <w:sz w:val="24"/>
          <w:szCs w:val="24"/>
        </w:rPr>
      </w:pPr>
    </w:p>
    <w:p w:rsidRPr="00610FD5" w:rsidR="00E264A1" w:rsidP="00A14EE4" w:rsidRDefault="00E264A1" w14:paraId="76CD7EED" w14:textId="565637A2">
      <w:pPr>
        <w:pStyle w:val="NoSpacing"/>
        <w:jc w:val="both"/>
        <w:rPr>
          <w:rFonts w:ascii="Times New Roman" w:hAnsi="Times New Roman"/>
          <w:sz w:val="28"/>
          <w:szCs w:val="28"/>
        </w:rPr>
      </w:pPr>
    </w:p>
    <w:sectPr w:rsidRPr="00610FD5" w:rsidR="00E264A1" w:rsidSect="004D31B7">
      <w:footerReference w:type="even" r:id="rId8"/>
      <w:footerReference w:type="default" r:id="rId9"/>
      <w:footerReference w:type="first" r:id="rId10"/>
      <w:pgSz w:w="12240" w:h="15840" w:orient="portrait" w:code="1"/>
      <w:pgMar w:top="1440" w:right="1440" w:bottom="1440" w:left="144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C00" w:rsidRDefault="00B82C00" w14:paraId="1358C3EB" w14:textId="77777777">
      <w:r>
        <w:separator/>
      </w:r>
    </w:p>
  </w:endnote>
  <w:endnote w:type="continuationSeparator" w:id="0">
    <w:p w:rsidR="00B82C00" w:rsidRDefault="00B82C00" w14:paraId="50B9B3D1" w14:textId="77777777">
      <w:r>
        <w:continuationSeparator/>
      </w:r>
    </w:p>
  </w:endnote>
  <w:endnote w:type="continuationNotice" w:id="1">
    <w:p w:rsidR="00797D5D" w:rsidRDefault="00797D5D" w14:paraId="702422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rint MT Shadow">
    <w:altName w:val="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943" w:rsidRDefault="007B7943" w14:paraId="44D9A0D5"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7943" w:rsidRDefault="007B7943" w14:paraId="6BFBF4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943" w:rsidRDefault="007B7943" w14:paraId="4CD3E740" w14:textId="77777777">
    <w:pPr>
      <w:pStyle w:val="Footer"/>
    </w:pPr>
    <w:r>
      <w:rPr>
        <w:rFonts w:ascii="Wingdings" w:hAnsi="Wingdings" w:eastAsia="Wingdings" w:cs="Wingdings"/>
      </w:rPr>
      <w:t>l</w:t>
    </w:r>
    <w:r>
      <w:t xml:space="preserve"> Page </w:t>
    </w:r>
    <w:r>
      <w:rPr>
        <w:rStyle w:val="PageNumber"/>
      </w:rPr>
      <w:fldChar w:fldCharType="begin"/>
    </w:r>
    <w:r>
      <w:rPr>
        <w:rStyle w:val="PageNumber"/>
      </w:rPr>
      <w:instrText xml:space="preserve"> PAGE </w:instrText>
    </w:r>
    <w:r>
      <w:rPr>
        <w:rStyle w:val="PageNumber"/>
      </w:rPr>
      <w:fldChar w:fldCharType="separate"/>
    </w:r>
    <w:r w:rsidR="00767010">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14EE4" w:rsidR="00A14EE4" w:rsidP="00A14EE4" w:rsidRDefault="00A14EE4" w14:paraId="0C779A5C" w14:textId="61E99B88">
    <w:pPr>
      <w:pStyle w:val="Footer"/>
      <w:jc w:val="center"/>
      <w:rPr>
        <w:rFonts w:ascii="Gill Sans MT" w:hAnsi="Gill Sans MT"/>
        <w:szCs w:val="18"/>
      </w:rPr>
    </w:pPr>
    <w:r w:rsidRPr="006138AF">
      <w:rPr>
        <w:rFonts w:ascii="Gill Sans MT" w:hAnsi="Gill Sans MT"/>
        <w:szCs w:val="18"/>
      </w:rPr>
      <w:t xml:space="preserve">1145 Washington Street </w:t>
    </w:r>
    <w:r w:rsidRPr="006138AF">
      <w:rPr>
        <w:rFonts w:cs="Arial"/>
        <w:szCs w:val="18"/>
      </w:rPr>
      <w:t xml:space="preserve">■ </w:t>
    </w:r>
    <w:r w:rsidRPr="006138AF">
      <w:rPr>
        <w:rFonts w:ascii="Gill Sans MT" w:hAnsi="Gill Sans MT" w:cs="Arial"/>
        <w:szCs w:val="18"/>
      </w:rPr>
      <w:t>Boston, Massachusetts 02118</w:t>
    </w:r>
    <w:r w:rsidRPr="006138AF">
      <w:rPr>
        <w:rFonts w:cs="Arial"/>
        <w:szCs w:val="18"/>
      </w:rPr>
      <w:t xml:space="preserve"> ■ </w:t>
    </w:r>
    <w:r w:rsidRPr="006138AF">
      <w:rPr>
        <w:rFonts w:ascii="Gill Sans MT" w:hAnsi="Gill Sans MT" w:cs="Arial"/>
        <w:szCs w:val="18"/>
      </w:rPr>
      <w:t>Tel: 617-542-3740</w:t>
    </w:r>
    <w:r w:rsidRPr="006138AF">
      <w:rPr>
        <w:rFonts w:cs="Arial"/>
        <w:szCs w:val="18"/>
      </w:rPr>
      <w:t xml:space="preserve"> ■ </w:t>
    </w:r>
    <w:r w:rsidRPr="006138AF">
      <w:rPr>
        <w:rFonts w:ascii="Gill Sans MT" w:hAnsi="Gill Sans MT" w:cs="Arial"/>
        <w:szCs w:val="18"/>
      </w:rPr>
      <w:t xml:space="preserve">Fax: 617-542-3860 </w:t>
    </w:r>
    <w:r w:rsidRPr="006138AF">
      <w:rPr>
        <w:rFonts w:cs="Arial"/>
        <w:szCs w:val="18"/>
      </w:rPr>
      <w:t>■</w:t>
    </w:r>
    <w:r>
      <w:rPr>
        <w:rFonts w:ascii="Gill Sans MT" w:hAnsi="Gill Sans MT" w:cs="Arial"/>
        <w:szCs w:val="18"/>
      </w:rPr>
      <w:t xml:space="preserve"> W</w:t>
    </w:r>
    <w:r w:rsidRPr="006138AF">
      <w:rPr>
        <w:rFonts w:ascii="Gill Sans MT" w:hAnsi="Gill Sans MT" w:cs="Arial"/>
        <w:szCs w:val="18"/>
      </w:rPr>
      <w:t>eb: projectplace.org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C00" w:rsidRDefault="00B82C00" w14:paraId="436F9FB7" w14:textId="77777777">
      <w:r>
        <w:separator/>
      </w:r>
    </w:p>
  </w:footnote>
  <w:footnote w:type="continuationSeparator" w:id="0">
    <w:p w:rsidR="00B82C00" w:rsidRDefault="00B82C00" w14:paraId="6ECC4478" w14:textId="77777777">
      <w:r>
        <w:continuationSeparator/>
      </w:r>
    </w:p>
  </w:footnote>
  <w:footnote w:type="continuationNotice" w:id="1">
    <w:p w:rsidR="00797D5D" w:rsidRDefault="00797D5D" w14:paraId="52A559A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B7E"/>
    <w:multiLevelType w:val="multilevel"/>
    <w:tmpl w:val="C000551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A826F4"/>
    <w:multiLevelType w:val="hybridMultilevel"/>
    <w:tmpl w:val="1F5C9638"/>
    <w:lvl w:ilvl="0" w:tplc="57AAAB60">
      <w:numFmt w:val="bullet"/>
      <w:lvlText w:val="-"/>
      <w:lvlJc w:val="left"/>
      <w:pPr>
        <w:ind w:left="720" w:hanging="360"/>
      </w:pPr>
      <w:rPr>
        <w:rFonts w:hint="default" w:ascii="Cambria" w:hAnsi="Cambri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AC5AED"/>
    <w:multiLevelType w:val="hybridMultilevel"/>
    <w:tmpl w:val="159A1C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554C91"/>
    <w:multiLevelType w:val="multilevel"/>
    <w:tmpl w:val="2076B90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EE96282"/>
    <w:multiLevelType w:val="hybridMultilevel"/>
    <w:tmpl w:val="BB206A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E0A3B95"/>
    <w:multiLevelType w:val="hybridMultilevel"/>
    <w:tmpl w:val="098237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215252E"/>
    <w:multiLevelType w:val="hybridMultilevel"/>
    <w:tmpl w:val="0ABAD7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8926B18"/>
    <w:multiLevelType w:val="multilevel"/>
    <w:tmpl w:val="8F0413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A341F95"/>
    <w:multiLevelType w:val="multilevel"/>
    <w:tmpl w:val="891430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7B075E3"/>
    <w:multiLevelType w:val="multilevel"/>
    <w:tmpl w:val="B3AC431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521624054">
    <w:abstractNumId w:val="1"/>
  </w:num>
  <w:num w:numId="2" w16cid:durableId="1003509636">
    <w:abstractNumId w:val="4"/>
  </w:num>
  <w:num w:numId="3" w16cid:durableId="905143014">
    <w:abstractNumId w:val="5"/>
  </w:num>
  <w:num w:numId="4" w16cid:durableId="1202011800">
    <w:abstractNumId w:val="6"/>
  </w:num>
  <w:num w:numId="5" w16cid:durableId="1426196020">
    <w:abstractNumId w:val="8"/>
  </w:num>
  <w:num w:numId="6" w16cid:durableId="549340261">
    <w:abstractNumId w:val="2"/>
  </w:num>
  <w:num w:numId="7" w16cid:durableId="1292977063">
    <w:abstractNumId w:val="7"/>
  </w:num>
  <w:num w:numId="8" w16cid:durableId="119108289">
    <w:abstractNumId w:val="3"/>
  </w:num>
  <w:num w:numId="9" w16cid:durableId="1494032734">
    <w:abstractNumId w:val="9"/>
  </w:num>
  <w:num w:numId="10" w16cid:durableId="1401513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8" w:dllVersion="513"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D4"/>
    <w:rsid w:val="000113D6"/>
    <w:rsid w:val="00015898"/>
    <w:rsid w:val="000250F8"/>
    <w:rsid w:val="00026D7E"/>
    <w:rsid w:val="000654A9"/>
    <w:rsid w:val="00074274"/>
    <w:rsid w:val="00091889"/>
    <w:rsid w:val="000A388C"/>
    <w:rsid w:val="000F4AB7"/>
    <w:rsid w:val="001108BA"/>
    <w:rsid w:val="00141F49"/>
    <w:rsid w:val="001509ED"/>
    <w:rsid w:val="00160D82"/>
    <w:rsid w:val="00176A63"/>
    <w:rsid w:val="00177863"/>
    <w:rsid w:val="0018749E"/>
    <w:rsid w:val="001945B7"/>
    <w:rsid w:val="001A7447"/>
    <w:rsid w:val="001C278F"/>
    <w:rsid w:val="001F254A"/>
    <w:rsid w:val="001F572F"/>
    <w:rsid w:val="00222B62"/>
    <w:rsid w:val="00230560"/>
    <w:rsid w:val="00260DD8"/>
    <w:rsid w:val="00264B29"/>
    <w:rsid w:val="00267B0B"/>
    <w:rsid w:val="00284A2A"/>
    <w:rsid w:val="002B6596"/>
    <w:rsid w:val="002C62C5"/>
    <w:rsid w:val="002E27D4"/>
    <w:rsid w:val="002F1F12"/>
    <w:rsid w:val="002F2E75"/>
    <w:rsid w:val="00315B69"/>
    <w:rsid w:val="0032044C"/>
    <w:rsid w:val="00336312"/>
    <w:rsid w:val="00343D52"/>
    <w:rsid w:val="0037528F"/>
    <w:rsid w:val="00392FCB"/>
    <w:rsid w:val="00394D7E"/>
    <w:rsid w:val="003B0C36"/>
    <w:rsid w:val="003C3EED"/>
    <w:rsid w:val="003D16C9"/>
    <w:rsid w:val="003D6BAF"/>
    <w:rsid w:val="003F448A"/>
    <w:rsid w:val="004008CE"/>
    <w:rsid w:val="004211FE"/>
    <w:rsid w:val="00423094"/>
    <w:rsid w:val="0043572F"/>
    <w:rsid w:val="00482FE9"/>
    <w:rsid w:val="0048774F"/>
    <w:rsid w:val="004A3985"/>
    <w:rsid w:val="004D31B7"/>
    <w:rsid w:val="004D7382"/>
    <w:rsid w:val="004E288F"/>
    <w:rsid w:val="005258F5"/>
    <w:rsid w:val="00553869"/>
    <w:rsid w:val="00564046"/>
    <w:rsid w:val="00564BD3"/>
    <w:rsid w:val="00576265"/>
    <w:rsid w:val="005A3522"/>
    <w:rsid w:val="005D3AB7"/>
    <w:rsid w:val="00606DCF"/>
    <w:rsid w:val="00610FD5"/>
    <w:rsid w:val="006358C9"/>
    <w:rsid w:val="006552D4"/>
    <w:rsid w:val="006648EC"/>
    <w:rsid w:val="00666B00"/>
    <w:rsid w:val="00666CAF"/>
    <w:rsid w:val="006720BF"/>
    <w:rsid w:val="00683463"/>
    <w:rsid w:val="006A7D53"/>
    <w:rsid w:val="006C2E25"/>
    <w:rsid w:val="006D0AC2"/>
    <w:rsid w:val="006D1350"/>
    <w:rsid w:val="007023DD"/>
    <w:rsid w:val="0072162B"/>
    <w:rsid w:val="0072378F"/>
    <w:rsid w:val="00724C97"/>
    <w:rsid w:val="00731283"/>
    <w:rsid w:val="00736523"/>
    <w:rsid w:val="00762DFF"/>
    <w:rsid w:val="00767010"/>
    <w:rsid w:val="00773087"/>
    <w:rsid w:val="00777FCA"/>
    <w:rsid w:val="00791688"/>
    <w:rsid w:val="00797D5D"/>
    <w:rsid w:val="007B7943"/>
    <w:rsid w:val="007C3FE3"/>
    <w:rsid w:val="007C4EAE"/>
    <w:rsid w:val="007C51BE"/>
    <w:rsid w:val="007E0593"/>
    <w:rsid w:val="007E68A5"/>
    <w:rsid w:val="008227BA"/>
    <w:rsid w:val="008447F0"/>
    <w:rsid w:val="00857D15"/>
    <w:rsid w:val="00861B50"/>
    <w:rsid w:val="00874F4A"/>
    <w:rsid w:val="008A2F64"/>
    <w:rsid w:val="008A37CD"/>
    <w:rsid w:val="008A69FA"/>
    <w:rsid w:val="008D3761"/>
    <w:rsid w:val="008F1E8A"/>
    <w:rsid w:val="00906656"/>
    <w:rsid w:val="00911D1E"/>
    <w:rsid w:val="009157C9"/>
    <w:rsid w:val="0093686A"/>
    <w:rsid w:val="009450C5"/>
    <w:rsid w:val="00951B7D"/>
    <w:rsid w:val="00954671"/>
    <w:rsid w:val="0096129B"/>
    <w:rsid w:val="009C3FB7"/>
    <w:rsid w:val="009C607F"/>
    <w:rsid w:val="009D0BF4"/>
    <w:rsid w:val="00A14EA0"/>
    <w:rsid w:val="00A14EE4"/>
    <w:rsid w:val="00A17F7B"/>
    <w:rsid w:val="00A23ABA"/>
    <w:rsid w:val="00A404CC"/>
    <w:rsid w:val="00A63DB1"/>
    <w:rsid w:val="00A6571A"/>
    <w:rsid w:val="00A70211"/>
    <w:rsid w:val="00A823D2"/>
    <w:rsid w:val="00A836EF"/>
    <w:rsid w:val="00A862F1"/>
    <w:rsid w:val="00AC16BA"/>
    <w:rsid w:val="00AC2884"/>
    <w:rsid w:val="00AF2026"/>
    <w:rsid w:val="00B10EC1"/>
    <w:rsid w:val="00B23CFB"/>
    <w:rsid w:val="00B25640"/>
    <w:rsid w:val="00B4266E"/>
    <w:rsid w:val="00B4504E"/>
    <w:rsid w:val="00B5382D"/>
    <w:rsid w:val="00B63508"/>
    <w:rsid w:val="00B63BE9"/>
    <w:rsid w:val="00B70B0B"/>
    <w:rsid w:val="00B7115E"/>
    <w:rsid w:val="00B75B04"/>
    <w:rsid w:val="00B82C00"/>
    <w:rsid w:val="00B84424"/>
    <w:rsid w:val="00B92388"/>
    <w:rsid w:val="00B95C53"/>
    <w:rsid w:val="00BD2F4E"/>
    <w:rsid w:val="00BE715C"/>
    <w:rsid w:val="00BE7726"/>
    <w:rsid w:val="00C03CE4"/>
    <w:rsid w:val="00C076FA"/>
    <w:rsid w:val="00C14141"/>
    <w:rsid w:val="00C22D08"/>
    <w:rsid w:val="00C37C31"/>
    <w:rsid w:val="00C512AC"/>
    <w:rsid w:val="00C60410"/>
    <w:rsid w:val="00C62EF4"/>
    <w:rsid w:val="00C72B8A"/>
    <w:rsid w:val="00C87921"/>
    <w:rsid w:val="00CB2D3E"/>
    <w:rsid w:val="00CC2C49"/>
    <w:rsid w:val="00CC6DF8"/>
    <w:rsid w:val="00CD55D6"/>
    <w:rsid w:val="00CD7928"/>
    <w:rsid w:val="00D005E5"/>
    <w:rsid w:val="00D269E3"/>
    <w:rsid w:val="00D27BBA"/>
    <w:rsid w:val="00D5013C"/>
    <w:rsid w:val="00D6125B"/>
    <w:rsid w:val="00D74CEF"/>
    <w:rsid w:val="00DB6508"/>
    <w:rsid w:val="00DC5E37"/>
    <w:rsid w:val="00DC6CB7"/>
    <w:rsid w:val="00DD5187"/>
    <w:rsid w:val="00DE1C31"/>
    <w:rsid w:val="00E20987"/>
    <w:rsid w:val="00E264A1"/>
    <w:rsid w:val="00E60F97"/>
    <w:rsid w:val="00E656AC"/>
    <w:rsid w:val="00E77F19"/>
    <w:rsid w:val="00E80A1B"/>
    <w:rsid w:val="00E87694"/>
    <w:rsid w:val="00EB1483"/>
    <w:rsid w:val="00EC7F75"/>
    <w:rsid w:val="00ED0FD8"/>
    <w:rsid w:val="00ED2ECB"/>
    <w:rsid w:val="00EE4725"/>
    <w:rsid w:val="00F06413"/>
    <w:rsid w:val="00F0673B"/>
    <w:rsid w:val="00F10825"/>
    <w:rsid w:val="00F215A2"/>
    <w:rsid w:val="00F2518E"/>
    <w:rsid w:val="00F64A28"/>
    <w:rsid w:val="00F729F4"/>
    <w:rsid w:val="00F774C9"/>
    <w:rsid w:val="00FB0341"/>
    <w:rsid w:val="00FC0AFE"/>
    <w:rsid w:val="00FC71AE"/>
    <w:rsid w:val="00FD2066"/>
    <w:rsid w:val="07186D4E"/>
    <w:rsid w:val="0736976E"/>
    <w:rsid w:val="08A1E046"/>
    <w:rsid w:val="08BDC0C6"/>
    <w:rsid w:val="0BBBD3BA"/>
    <w:rsid w:val="0CF8C9C1"/>
    <w:rsid w:val="15E6DA57"/>
    <w:rsid w:val="19ADDC6B"/>
    <w:rsid w:val="19D5B097"/>
    <w:rsid w:val="1A76D634"/>
    <w:rsid w:val="1C075DFB"/>
    <w:rsid w:val="1D7869F8"/>
    <w:rsid w:val="1DFC1C54"/>
    <w:rsid w:val="1EF66405"/>
    <w:rsid w:val="222DBF10"/>
    <w:rsid w:val="22B1CF9F"/>
    <w:rsid w:val="23ECFDD9"/>
    <w:rsid w:val="295F8C62"/>
    <w:rsid w:val="29CF621B"/>
    <w:rsid w:val="2AFC92D8"/>
    <w:rsid w:val="37289D91"/>
    <w:rsid w:val="381EDB96"/>
    <w:rsid w:val="3BA04512"/>
    <w:rsid w:val="3CC72693"/>
    <w:rsid w:val="3E8460DE"/>
    <w:rsid w:val="3FA2FAA5"/>
    <w:rsid w:val="423BD6E9"/>
    <w:rsid w:val="42E68729"/>
    <w:rsid w:val="4491C060"/>
    <w:rsid w:val="458351BC"/>
    <w:rsid w:val="4CC1E784"/>
    <w:rsid w:val="4DDABE36"/>
    <w:rsid w:val="584CB277"/>
    <w:rsid w:val="5F2C4748"/>
    <w:rsid w:val="636B7247"/>
    <w:rsid w:val="64840B88"/>
    <w:rsid w:val="6BC0EA3C"/>
    <w:rsid w:val="6C84B9EA"/>
    <w:rsid w:val="6DDFEEFD"/>
    <w:rsid w:val="71FAC1BF"/>
    <w:rsid w:val="72DC05F0"/>
    <w:rsid w:val="736032EB"/>
    <w:rsid w:val="7806B69B"/>
    <w:rsid w:val="7873B4AE"/>
    <w:rsid w:val="78A579F7"/>
    <w:rsid w:val="7D8AB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29974"/>
  <w15:docId w15:val="{421E74FB-DD1C-4FDD-8643-6071356598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pPr>
      <w:keepNext/>
      <w:outlineLvl w:val="5"/>
    </w:pPr>
    <w:rPr>
      <w:rFonts w:ascii="Imprint MT Shadow" w:hAnsi="Imprint MT Shadow"/>
      <w:sz w:val="96"/>
    </w:rPr>
  </w:style>
  <w:style w:type="paragraph" w:styleId="Heading7">
    <w:name w:val="heading 7"/>
    <w:basedOn w:val="Normal"/>
    <w:next w:val="Normal"/>
    <w:qFormat/>
    <w:pPr>
      <w:keepNext/>
      <w:outlineLvl w:val="6"/>
    </w:pPr>
    <w:rPr>
      <w:rFonts w:ascii="Imprint MT Shadow" w:hAnsi="Imprint MT Shadow"/>
      <w:sz w:val="72"/>
    </w:rPr>
  </w:style>
  <w:style w:type="paragraph" w:styleId="Heading8">
    <w:name w:val="heading 8"/>
    <w:basedOn w:val="Normal"/>
    <w:next w:val="Normal"/>
    <w:qFormat/>
    <w:pPr>
      <w:keepNext/>
      <w:outlineLvl w:val="7"/>
    </w:pPr>
    <w:rPr>
      <w:b/>
      <w:bC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styleId="CompanyName" w:customStyle="1">
    <w:name w:val="Company Name"/>
    <w:basedOn w:val="Normal"/>
    <w:pPr>
      <w:keepLines/>
      <w:framePr w:w="3557" w:vSpace="187" w:hSpace="187" w:wrap="notBeside" w:hAnchor="page" w:vAnchor="page" w:x="7345" w:y="1009" w:anchorLock="1"/>
      <w:pBdr>
        <w:top w:val="single" w:color="auto" w:sz="6" w:space="9"/>
        <w:left w:val="single" w:color="auto" w:sz="6" w:space="9"/>
        <w:bottom w:val="single" w:color="auto" w:sz="6" w:space="9"/>
        <w:right w:val="single" w:color="auto" w:sz="6" w:space="9"/>
      </w:pBdr>
      <w:shd w:val="solid" w:color="auto" w:fill="auto"/>
      <w:spacing w:line="320" w:lineRule="exact"/>
    </w:pPr>
    <w:rPr>
      <w:rFonts w:ascii="Arial Black" w:hAnsi="Arial Black"/>
      <w:spacing w:val="-15"/>
      <w:position w:val="-2"/>
      <w:sz w:val="32"/>
    </w:rPr>
  </w:style>
  <w:style w:type="paragraph" w:styleId="DocumentLabel" w:customStyle="1">
    <w:name w:val="Document Label"/>
    <w:basedOn w:val="Normal"/>
    <w:next w:val="Normal"/>
    <w:pPr>
      <w:keepNext/>
      <w:keepLines/>
      <w:spacing w:before="400" w:after="120" w:line="240" w:lineRule="atLeast"/>
      <w:ind w:left="-840"/>
    </w:pPr>
    <w:rPr>
      <w:rFonts w:ascii="Arial Black" w:hAnsi="Arial Black"/>
      <w:kern w:val="28"/>
      <w:sz w:val="96"/>
    </w:rPr>
  </w:style>
  <w:style w:type="paragraph" w:styleId="Enclosure" w:customStyle="1">
    <w:name w:val="Enclosure"/>
    <w:basedOn w:val="BodyText"/>
    <w:next w:val="Normal"/>
    <w:pPr>
      <w:keepLines/>
      <w:spacing w:before="220"/>
      <w:jc w:val="left"/>
    </w:pPr>
  </w:style>
  <w:style w:type="paragraph" w:styleId="HeaderBase" w:customStyle="1">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styleId="HeadingBase" w:customStyle="1">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720" w:hanging="720"/>
      <w:jc w:val="left"/>
    </w:pPr>
  </w:style>
  <w:style w:type="paragraph" w:styleId="MessageHeaderFirst" w:customStyle="1">
    <w:name w:val="Message Header First"/>
    <w:basedOn w:val="MessageHeader"/>
    <w:next w:val="MessageHeader"/>
    <w:pPr>
      <w:spacing w:before="220"/>
    </w:pPr>
  </w:style>
  <w:style w:type="character" w:styleId="MessageHeaderLabel" w:customStyle="1">
    <w:name w:val="Message Header Label"/>
    <w:rPr>
      <w:rFonts w:ascii="Arial Black" w:hAnsi="Arial Black"/>
      <w:spacing w:val="-10"/>
      <w:sz w:val="18"/>
    </w:rPr>
  </w:style>
  <w:style w:type="paragraph" w:styleId="MessageHeaderLast" w:customStyle="1">
    <w:name w:val="Message Header Last"/>
    <w:basedOn w:val="MessageHeader"/>
    <w:next w:val="BodyText"/>
    <w:pPr>
      <w:pBdr>
        <w:bottom w:val="single" w:color="auto" w:sz="6" w:space="15"/>
      </w:pBdr>
      <w:spacing w:after="320"/>
    </w:pPr>
  </w:style>
  <w:style w:type="paragraph" w:styleId="NormalIndent">
    <w:name w:val="Normal Indent"/>
    <w:basedOn w:val="Normal"/>
    <w:pPr>
      <w:ind w:left="720"/>
    </w:pPr>
  </w:style>
  <w:style w:type="character" w:styleId="PageNumber">
    <w:name w:val="page number"/>
    <w:rPr>
      <w:sz w:val="18"/>
    </w:rPr>
  </w:style>
  <w:style w:type="paragraph" w:styleId="ReturnAddress" w:customStyle="1">
    <w:name w:val="Return Address"/>
    <w:basedOn w:val="Normal"/>
    <w:pPr>
      <w:keepLines/>
      <w:framePr w:w="5040" w:hSpace="180" w:wrap="notBeside" w:hAnchor="page" w:v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styleId="SignatureJobTitle" w:customStyle="1">
    <w:name w:val="Signature Job Title"/>
    <w:basedOn w:val="Signature"/>
    <w:next w:val="Normal"/>
    <w:pPr>
      <w:spacing w:before="0"/>
      <w:jc w:val="left"/>
    </w:pPr>
  </w:style>
  <w:style w:type="paragraph" w:styleId="SignatureName" w:customStyle="1">
    <w:name w:val="Signature Name"/>
    <w:basedOn w:val="Signature"/>
    <w:next w:val="SignatureJobTitle"/>
    <w:pPr>
      <w:spacing w:before="720"/>
      <w:jc w:val="left"/>
    </w:pPr>
  </w:style>
  <w:style w:type="paragraph" w:styleId="PlainText">
    <w:name w:val="Plain Text"/>
    <w:basedOn w:val="Normal"/>
    <w:rPr>
      <w:rFonts w:ascii="Courier New" w:hAnsi="Courier New" w:cs="Courier New"/>
      <w:spacing w:val="0"/>
    </w:rPr>
  </w:style>
  <w:style w:type="paragraph" w:styleId="BalloonText">
    <w:name w:val="Balloon Text"/>
    <w:basedOn w:val="Normal"/>
    <w:link w:val="BalloonTextChar"/>
    <w:rsid w:val="00683463"/>
    <w:rPr>
      <w:rFonts w:ascii="Tahoma" w:hAnsi="Tahoma" w:cs="Tahoma"/>
      <w:sz w:val="16"/>
      <w:szCs w:val="16"/>
    </w:rPr>
  </w:style>
  <w:style w:type="character" w:styleId="BalloonTextChar" w:customStyle="1">
    <w:name w:val="Balloon Text Char"/>
    <w:basedOn w:val="DefaultParagraphFont"/>
    <w:link w:val="BalloonText"/>
    <w:rsid w:val="00683463"/>
    <w:rPr>
      <w:rFonts w:ascii="Tahoma" w:hAnsi="Tahoma" w:cs="Tahoma"/>
      <w:spacing w:val="-5"/>
      <w:sz w:val="16"/>
      <w:szCs w:val="16"/>
    </w:rPr>
  </w:style>
  <w:style w:type="paragraph" w:styleId="NoSpacing">
    <w:name w:val="No Spacing"/>
    <w:uiPriority w:val="1"/>
    <w:qFormat/>
    <w:rsid w:val="00AC2884"/>
    <w:rPr>
      <w:rFonts w:ascii="Arial" w:hAnsi="Arial"/>
      <w:spacing w:val="-5"/>
    </w:rPr>
  </w:style>
  <w:style w:type="character" w:styleId="FooterChar" w:customStyle="1">
    <w:name w:val="Footer Char"/>
    <w:basedOn w:val="DefaultParagraphFont"/>
    <w:link w:val="Footer"/>
    <w:uiPriority w:val="99"/>
    <w:rsid w:val="00A14EE4"/>
    <w:rPr>
      <w:rFonts w:ascii="Arial" w:hAnsi="Arial"/>
      <w:spacing w:val="-5"/>
      <w:sz w:val="18"/>
    </w:rPr>
  </w:style>
  <w:style w:type="character" w:styleId="PlaceholderText">
    <w:name w:val="Placeholder Text"/>
    <w:basedOn w:val="DefaultParagraphFont"/>
    <w:uiPriority w:val="99"/>
    <w:semiHidden/>
    <w:rsid w:val="00A14EE4"/>
    <w:rPr>
      <w:color w:val="808080"/>
    </w:rPr>
  </w:style>
  <w:style w:type="paragraph" w:styleId="CommentText">
    <w:name w:val="annotation text"/>
    <w:basedOn w:val="Normal"/>
    <w:link w:val="CommentTextChar"/>
    <w:semiHidden/>
    <w:unhideWhenUsed/>
  </w:style>
  <w:style w:type="character" w:styleId="CommentTextChar" w:customStyle="1">
    <w:name w:val="Comment Text Char"/>
    <w:basedOn w:val="DefaultParagraphFont"/>
    <w:link w:val="CommentText"/>
    <w:semiHidden/>
    <w:rPr>
      <w:rFonts w:ascii="Arial" w:hAnsi="Arial"/>
      <w:spacing w:val="-5"/>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38645">
      <w:bodyDiv w:val="1"/>
      <w:marLeft w:val="0"/>
      <w:marRight w:val="0"/>
      <w:marTop w:val="0"/>
      <w:marBottom w:val="0"/>
      <w:divBdr>
        <w:top w:val="none" w:sz="0" w:space="0" w:color="auto"/>
        <w:left w:val="none" w:sz="0" w:space="0" w:color="auto"/>
        <w:bottom w:val="none" w:sz="0" w:space="0" w:color="auto"/>
        <w:right w:val="none" w:sz="0" w:space="0" w:color="auto"/>
      </w:divBdr>
    </w:div>
    <w:div w:id="10860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oject%20Place%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C81880E396F41B695CF826B2AD5B3" ma:contentTypeVersion="2" ma:contentTypeDescription="Create a new document." ma:contentTypeScope="" ma:versionID="ea46a232aafff46ff4e066cab7c72184">
  <xsd:schema xmlns:xsd="http://www.w3.org/2001/XMLSchema" xmlns:xs="http://www.w3.org/2001/XMLSchema" xmlns:p="http://schemas.microsoft.com/office/2006/metadata/properties" xmlns:ns2="f569e121-3a9d-41e5-9a7a-ff01a70ea336" targetNamespace="http://schemas.microsoft.com/office/2006/metadata/properties" ma:root="true" ma:fieldsID="82d7cd5261fd6c0bb127e7029c8e3a56" ns2:_="">
    <xsd:import namespace="f569e121-3a9d-41e5-9a7a-ff01a70ea33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9e121-3a9d-41e5-9a7a-ff01a70ea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9D6D8-2E65-4AD8-8F0A-3EDAAD9D66CF}"/>
</file>

<file path=customXml/itemProps2.xml><?xml version="1.0" encoding="utf-8"?>
<ds:datastoreItem xmlns:ds="http://schemas.openxmlformats.org/officeDocument/2006/customXml" ds:itemID="{95D70A0F-4BE5-48BB-8A2C-4D40C3775190}"/>
</file>

<file path=customXml/itemProps3.xml><?xml version="1.0" encoding="utf-8"?>
<ds:datastoreItem xmlns:ds="http://schemas.openxmlformats.org/officeDocument/2006/customXml" ds:itemID="{C86508FA-909C-4335-9F9F-ADD70BE832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Project Place Memo</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dc:title>
  <dc:subject/>
  <dc:creator>Nhu-y Nguyen</dc:creator>
  <keywords/>
  <lastModifiedBy>Aaryn Manning</lastModifiedBy>
  <revision>3</revision>
  <lastPrinted>2020-03-02T16:22:00.0000000Z</lastPrinted>
  <dcterms:created xsi:type="dcterms:W3CDTF">2023-04-06T13:57:00.0000000Z</dcterms:created>
  <dcterms:modified xsi:type="dcterms:W3CDTF">2023-04-25T14:27:30.8930951Z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0x01010054EC81880E396F41B695CF826B2AD5B3</vt:lpwstr>
  </property>
</Properties>
</file>